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4"/>
          <w:szCs w:val="24"/>
        </w:rPr>
      </w:pPr>
      <w:r>
        <w:rPr>
          <w:b/>
          <w:sz w:val="24"/>
          <w:szCs w:val="24"/>
        </w:rPr>
        <w:t xml:space="preserve">Resolution  </w:t>
      </w:r>
      <w:r>
        <w:rPr>
          <w:b/>
          <w:sz w:val="24"/>
          <w:szCs w:val="24"/>
        </w:rPr>
        <w:t>8 &amp; 16</w:t>
      </w:r>
    </w:p>
    <w:p>
      <w:pPr>
        <w:pStyle w:val="NoSpacing"/>
        <w:jc w:val="center"/>
        <w:rPr>
          <w:b/>
          <w:b/>
          <w:sz w:val="24"/>
          <w:szCs w:val="24"/>
        </w:rPr>
      </w:pPr>
      <w:r>
        <w:rPr>
          <w:b/>
          <w:sz w:val="24"/>
          <w:szCs w:val="24"/>
        </w:rPr>
        <w:t xml:space="preserve">RESOLUTIONS OF THE ARCHULETA COUNTY REPUBLICAN PARTY </w:t>
      </w:r>
    </w:p>
    <w:p>
      <w:pPr>
        <w:pStyle w:val="NoSpacing"/>
        <w:spacing w:lineRule="auto" w:line="360"/>
        <w:rPr>
          <w:b/>
          <w:b/>
          <w:sz w:val="24"/>
          <w:szCs w:val="24"/>
        </w:rPr>
      </w:pPr>
      <w:r>
        <w:rPr>
          <w:b/>
          <w:sz w:val="24"/>
          <w:szCs w:val="24"/>
        </w:rPr>
        <w:t xml:space="preserve"> </w:t>
      </w:r>
    </w:p>
    <w:p>
      <w:pPr>
        <w:pStyle w:val="Normal"/>
        <w:spacing w:lineRule="auto" w:line="360"/>
        <w:rPr>
          <w:rStyle w:val="None"/>
          <w:rFonts w:ascii="Calibri" w:hAnsi="Calibri" w:eastAsia="Times New Roman"/>
          <w:b/>
          <w:b/>
          <w:bCs/>
          <w:color w:val="000000"/>
          <w:sz w:val="28"/>
          <w:szCs w:val="28"/>
          <w:u w:val="none" w:color="000000"/>
          <w:lang w:val="de-DE"/>
          <w14:textOutline w14:w="0" w14:cap="flat" w14:cmpd="sng" w14:algn="ctr">
            <w14:noFill/>
            <w14:prstDash w14:val="solid"/>
            <w14:bevel/>
          </w14:textOutline>
        </w:rPr>
      </w:pPr>
      <w:r>
        <w:rPr>
          <w:rStyle w:val="None"/>
          <w:b/>
          <w:bCs/>
          <w:color w:val="000000"/>
          <w:sz w:val="28"/>
          <w:szCs w:val="28"/>
          <w:u w:val="none" w:color="000000"/>
        </w:rPr>
        <w:t>PROTECTING THE SECOND AMENDMENT</w:t>
      </w:r>
    </w:p>
    <w:p>
      <w:pPr>
        <w:pStyle w:val="NoSpacing"/>
        <w:spacing w:lineRule="auto" w:line="360"/>
        <w:rPr>
          <w:b/>
          <w:b/>
          <w:sz w:val="24"/>
          <w:szCs w:val="24"/>
        </w:rPr>
      </w:pPr>
      <w:r>
        <w:rPr>
          <w:b/>
          <w:sz w:val="24"/>
          <w:szCs w:val="24"/>
        </w:rPr>
        <w:t xml:space="preserve">WHEREAS </w:t>
      </w:r>
      <w:r>
        <w:rPr>
          <w:b w:val="false"/>
          <w:bCs w:val="false"/>
          <w:sz w:val="24"/>
          <w:szCs w:val="24"/>
        </w:rPr>
        <w:t>our founding fathers recognized our God-given right to keep and bear arms in the Bill of Rights, a right also recognized in the Colorado Constitution; and</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 xml:space="preserve">WHEREAS </w:t>
      </w:r>
      <w:r>
        <w:rPr>
          <w:b w:val="false"/>
          <w:bCs w:val="false"/>
          <w:sz w:val="24"/>
          <w:szCs w:val="24"/>
        </w:rPr>
        <w:t>any gun controls which infringe on the ability of law-abiding citizens to keep and bear arms have no place in a free society; therefore,</w:t>
      </w:r>
    </w:p>
    <w:p>
      <w:pPr>
        <w:pStyle w:val="Body"/>
        <w:spacing w:lineRule="auto" w:line="360"/>
        <w:rPr>
          <w:rStyle w:val="None"/>
          <w:rFonts w:ascii="Calibri" w:hAnsi="Calibri" w:eastAsia="Calibri" w:cs="Calibri"/>
        </w:rPr>
      </w:pPr>
      <w:r>
        <w:rPr>
          <w:b/>
          <w:sz w:val="24"/>
          <w:szCs w:val="24"/>
        </w:rPr>
      </w:r>
    </w:p>
    <w:p>
      <w:pPr>
        <w:pStyle w:val="Body"/>
        <w:spacing w:lineRule="auto" w:line="360"/>
        <w:rPr>
          <w:rStyle w:val="None"/>
          <w:rFonts w:ascii="Calibri" w:hAnsi="Calibri" w:eastAsia="Calibri" w:cs="Calibri"/>
        </w:rPr>
      </w:pPr>
      <w:r>
        <w:rPr>
          <w:rStyle w:val="None"/>
          <w:rFonts w:eastAsia="" w:ascii="Calibri" w:hAnsi="Calibri" w:eastAsiaTheme="majorEastAsia"/>
          <w:b/>
          <w:bCs/>
          <w:sz w:val="24"/>
          <w:szCs w:val="24"/>
        </w:rPr>
        <w:t>BE IT RESOLVED</w:t>
      </w:r>
      <w:r>
        <w:rPr>
          <w:rStyle w:val="None"/>
          <w:rFonts w:eastAsia="" w:ascii="Calibri" w:hAnsi="Calibri" w:eastAsiaTheme="majorEastAsia"/>
          <w:b/>
          <w:sz w:val="24"/>
          <w:szCs w:val="24"/>
        </w:rPr>
        <w:t xml:space="preserve"> </w:t>
      </w:r>
      <w:r>
        <w:rPr>
          <w:rStyle w:val="None"/>
          <w:rFonts w:eastAsia="" w:ascii="Calibri" w:hAnsi="Calibri" w:eastAsiaTheme="majorEastAsia"/>
          <w:b w:val="false"/>
          <w:bCs w:val="false"/>
          <w:sz w:val="24"/>
          <w:szCs w:val="24"/>
        </w:rPr>
        <w:t xml:space="preserve">that we strongly oppose all legislation, rules, regulations, executive orders, etc. that seek to limit, destroy or weaken the Second Amendment of the United States of America as it was originally intended and written in its origin.  We support the right to self-defense against any and all threats, including, but not limited to those threats made from elected officials; local, state and/or federal governments; from rules, executive orders and/or legislation. </w:t>
      </w:r>
    </w:p>
    <w:p>
      <w:pPr>
        <w:pStyle w:val="NoSpacing"/>
        <w:spacing w:lineRule="auto" w:line="360"/>
        <w:rPr>
          <w:b/>
          <w:b/>
          <w:sz w:val="24"/>
          <w:szCs w:val="24"/>
        </w:rPr>
      </w:pPr>
      <w:r>
        <w:rPr>
          <w:rStyle w:val="None"/>
          <w:rFonts w:eastAsia="" w:eastAsiaTheme="majorEastAsia"/>
          <w:b w:val="false"/>
          <w:bCs w:val="false"/>
          <w:sz w:val="24"/>
          <w:szCs w:val="24"/>
        </w:rPr>
        <w:t>T</w:t>
      </w:r>
      <w:r>
        <w:rPr>
          <w:rStyle w:val="None"/>
          <w:rFonts w:eastAsia="" w:eastAsiaTheme="majorEastAsia"/>
          <w:b w:val="false"/>
          <w:bCs w:val="false"/>
          <w:sz w:val="24"/>
          <w:szCs w:val="24"/>
        </w:rPr>
        <w:t xml:space="preserve">hat the Archuleta County Republican Party hereby urges all Colorado and Federal Republican candidates and elected officials to repeal the illogical Magazine Ban, repeal the expansion of the Brady Registration System, repeal all gun control measures from </w:t>
      </w:r>
      <w:r>
        <w:rPr>
          <w:rStyle w:val="None"/>
          <w:rFonts w:eastAsia="" w:eastAsiaTheme="majorEastAsia"/>
          <w:b w:val="false"/>
          <w:bCs w:val="false"/>
          <w:sz w:val="24"/>
          <w:szCs w:val="24"/>
        </w:rPr>
        <w:t>any</w:t>
      </w:r>
      <w:r>
        <w:rPr>
          <w:rStyle w:val="None"/>
          <w:rFonts w:eastAsia="" w:eastAsiaTheme="majorEastAsia"/>
          <w:b w:val="false"/>
          <w:bCs w:val="false"/>
          <w:sz w:val="24"/>
          <w:szCs w:val="24"/>
        </w:rPr>
        <w:t xml:space="preserve"> Legislative Session, and support the right to keep and bear arms; and further urges the Republican Party to only support candidates who stand firmly for our 2nd Amendment freedoms.</w:t>
      </w:r>
    </w:p>
    <w:p>
      <w:pPr>
        <w:pStyle w:val="NoSpacing"/>
        <w:spacing w:lineRule="auto" w:line="360"/>
        <w:rPr>
          <w:b w:val="false"/>
          <w:b w:val="false"/>
          <w:bCs w:val="false"/>
          <w:sz w:val="24"/>
          <w:szCs w:val="24"/>
        </w:rPr>
      </w:pPr>
      <w:r>
        <w:rPr>
          <w:b w:val="false"/>
          <w:bCs w:val="false"/>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Vote Tally  _________________</w:t>
        <w:tab/>
        <w:tab/>
        <w:tab/>
        <w:t>Sponsor Name:  ______________________</w:t>
        <w:tab/>
        <w:tab/>
        <w:tab/>
        <w:tab/>
        <w:t>ARCHULETA COUNTY</w:t>
      </w:r>
    </w:p>
    <w:p>
      <w:pPr>
        <w:pStyle w:val="NoSpacing"/>
        <w:spacing w:lineRule="auto" w:line="360"/>
        <w:rPr>
          <w:b/>
          <w:b/>
          <w:sz w:val="24"/>
          <w:szCs w:val="24"/>
        </w:rPr>
      </w:pPr>
      <w:r>
        <w:rPr>
          <w:b/>
          <w:sz w:val="24"/>
          <w:szCs w:val="24"/>
        </w:rPr>
        <w:tab/>
        <w:tab/>
        <w:tab/>
        <w:tab/>
        <w:tab/>
        <w:tab/>
        <w:tab/>
        <w:t>REPUBLICAN PARTY</w:t>
      </w:r>
    </w:p>
    <w:p>
      <w:pPr>
        <w:pStyle w:val="NoSpacing"/>
        <w:spacing w:lineRule="auto" w:line="360"/>
        <w:rPr>
          <w:b/>
          <w:b/>
          <w:sz w:val="24"/>
          <w:szCs w:val="24"/>
        </w:rPr>
      </w:pPr>
      <w:r>
        <w:rPr>
          <w:b/>
          <w:sz w:val="24"/>
          <w:szCs w:val="24"/>
        </w:rPr>
        <w:t>Approved     ________________</w:t>
        <w:tab/>
        <w:tab/>
        <w:t>Phone:  (713) 385-7873</w:t>
      </w:r>
    </w:p>
    <w:p>
      <w:pPr>
        <w:pStyle w:val="NoSpacing"/>
        <w:spacing w:lineRule="auto" w:line="360"/>
        <w:rPr>
          <w:b/>
          <w:b/>
          <w:sz w:val="24"/>
          <w:szCs w:val="24"/>
        </w:rPr>
      </w:pPr>
      <w:r>
        <w:rPr>
          <w:b/>
          <w:sz w:val="24"/>
          <w:szCs w:val="24"/>
        </w:rPr>
        <w:t>Disapproved    ______________</w:t>
        <w:tab/>
        <w:tab/>
        <w:t>E-mail:</w:t>
      </w:r>
    </w:p>
    <w:p>
      <w:pPr>
        <w:pStyle w:val="NoSpacing"/>
        <w:spacing w:lineRule="auto" w:line="360"/>
        <w:rPr>
          <w:b/>
          <w:b/>
          <w:sz w:val="24"/>
          <w:szCs w:val="24"/>
        </w:rPr>
      </w:pPr>
      <w:r>
        <w:rPr>
          <w:b/>
          <w:sz w:val="24"/>
          <w:szCs w:val="24"/>
        </w:rPr>
        <w:tab/>
        <w:tab/>
        <w:tab/>
        <w:tab/>
        <w:tab/>
        <w:tab/>
        <w:tab/>
        <w:t>oldmarine23@yahoo.com</w:t>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character" w:styleId="None">
    <w:name w:val="None"/>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paragraph" w:styleId="Body">
    <w:name w:val="Body"/>
    <w:qFormat/>
    <w:pPr>
      <w:widowControl/>
      <w:pBdr/>
      <w:bidi w:val="0"/>
      <w:spacing w:lineRule="auto" w:line="240" w:before="0" w:after="0"/>
      <w:jc w:val="left"/>
    </w:pPr>
    <w:rPr>
      <w:rFonts w:ascii="Times New Roman" w:hAnsi="Times New Roman" w:eastAsia="Times New Roman" w:cs="Times New Roman"/>
      <w:color w:val="000000"/>
      <w:kern w:val="0"/>
      <w:sz w:val="24"/>
      <w:szCs w:val="24"/>
      <w:u w:val="none" w:color="000000"/>
      <w:lang w:val="en-US" w:eastAsia="en-US" w:bidi="ar-SA"/>
      <w14:textOutline w14:w="0" w14:cap="flat" w14:cmpd="sng" w14:algn="ctr">
        <w14:noFill/>
        <w14:prstDash w14:val="solid"/>
        <w14:bevel/>
      </w14:textOutline>
      <w14:ligatures w14:val="none"/>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11</TotalTime>
  <Application>LibreOffice/7.3.7.2$Linux_X86_64 LibreOffice_project/30$Build-2</Application>
  <AppVersion>15.0000</AppVersion>
  <Pages>1</Pages>
  <Words>226</Words>
  <Characters>1306</Characters>
  <CharactersWithSpaces>1556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2022-01-13T17:50:00Z</cp:lastPrinted>
  <dcterms:modified xsi:type="dcterms:W3CDTF">2024-03-11T15:11:52Z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